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85" w:rsidRDefault="005F05E4" w:rsidP="005F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Приговором Сосновского районного суда Челябинской области от 09.06.2020        28 – летний житель Сосновского района Челябинской области признан виновным в совершении преступления, предусмотренного п. «а» ч. 3 ст. 158 УК РФ – кража, то есть тайное хищение чужого имущества, совершенное с причинением значительного ущерба гражданину, с незаконным проникновением в жилище.</w:t>
      </w:r>
    </w:p>
    <w:p w:rsidR="005F05E4" w:rsidRDefault="00DC25A9" w:rsidP="005F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Так, мужчина 13.03.2020, будучи в состоянии алкогольного опьянения, находился у себя дома, где у него с целью извлечения материальной выгоды возник преступный умысел на кражу, то есть тайное хищение чужого имущества с незаконным проникновением в жилище, а именно хищение имущества, принадлежащего ранее ему знакомому.</w:t>
      </w:r>
    </w:p>
    <w:p w:rsidR="00DC25A9" w:rsidRDefault="00DC25A9" w:rsidP="005F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Осуществляя свой преступный умысел, направленное на тайное хищением имущества</w:t>
      </w:r>
      <w:r w:rsidR="00D334E1">
        <w:rPr>
          <w:rFonts w:ascii="Times New Roman" w:hAnsi="Times New Roman" w:cs="Times New Roman"/>
          <w:sz w:val="24"/>
          <w:szCs w:val="24"/>
        </w:rPr>
        <w:t>, принадлежащего его знакомому, мужчина 13.03.2020 в ночное время прошел к двору дома потерпевшего в д. Мичурино Сосновского района Челябинской области, убедившись, что в доме и во дворе указанного дома, а также поблизости никого нет, и за его преступными действиями никто не наблюдает, через отсутствующее ограждение прошел во двор.</w:t>
      </w:r>
      <w:r w:rsidR="00CA7F80">
        <w:rPr>
          <w:rFonts w:ascii="Times New Roman" w:hAnsi="Times New Roman" w:cs="Times New Roman"/>
          <w:sz w:val="24"/>
          <w:szCs w:val="24"/>
        </w:rPr>
        <w:t>Реализуя свои преступные намерения, направленные на тайное хищение чужого имущества, мужчина, находясь у дома потерпевшего, увидел, что на входных дверях отсутствует запирающее устройство, воспользовавшись тем, что дверь не заперта, незаконно проник внутрь указанного дома, где действуя умышленно, из корыстных побуждений, с целью личной наживы, тайно похитил принадлежащее</w:t>
      </w:r>
      <w:r w:rsidR="00C61D8A">
        <w:rPr>
          <w:rFonts w:ascii="Times New Roman" w:hAnsi="Times New Roman" w:cs="Times New Roman"/>
          <w:sz w:val="24"/>
          <w:szCs w:val="24"/>
        </w:rPr>
        <w:t xml:space="preserve"> потерпевшему имущество на общую сумму 6450 рублей</w:t>
      </w:r>
      <w:r w:rsidR="00DD73F1">
        <w:rPr>
          <w:rFonts w:ascii="Times New Roman" w:hAnsi="Times New Roman" w:cs="Times New Roman"/>
          <w:sz w:val="24"/>
          <w:szCs w:val="24"/>
        </w:rPr>
        <w:t>, причинив последнему значительный материальный ущерб</w:t>
      </w:r>
      <w:r w:rsidR="00C61D8A">
        <w:rPr>
          <w:rFonts w:ascii="Times New Roman" w:hAnsi="Times New Roman" w:cs="Times New Roman"/>
          <w:sz w:val="24"/>
          <w:szCs w:val="24"/>
        </w:rPr>
        <w:t>.</w:t>
      </w:r>
    </w:p>
    <w:p w:rsidR="00DD73F1" w:rsidRDefault="00DD73F1" w:rsidP="005F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420D">
        <w:rPr>
          <w:rFonts w:ascii="Times New Roman" w:hAnsi="Times New Roman" w:cs="Times New Roman"/>
          <w:sz w:val="24"/>
          <w:szCs w:val="24"/>
        </w:rPr>
        <w:t>Мужчина в судебном заседании полностью согласился с предъявленным обвинением</w:t>
      </w:r>
      <w:r w:rsidR="00B43B1D">
        <w:rPr>
          <w:rFonts w:ascii="Times New Roman" w:hAnsi="Times New Roman" w:cs="Times New Roman"/>
          <w:sz w:val="24"/>
          <w:szCs w:val="24"/>
        </w:rPr>
        <w:t>, и признал себя виновным, ходатайствовал о рассмотрении уголовного дела в особом порядке.</w:t>
      </w:r>
      <w:r w:rsidR="00A84048">
        <w:rPr>
          <w:rFonts w:ascii="Times New Roman" w:hAnsi="Times New Roman" w:cs="Times New Roman"/>
          <w:sz w:val="24"/>
          <w:szCs w:val="24"/>
        </w:rPr>
        <w:t xml:space="preserve"> Судом мужчине назначено наказание в виде лишения свободы сроком на 1 год 6 месяцев, с применением ст. 73 УК РФ – наказание считать условным, с испытательным сроком  в 1 год.</w:t>
      </w:r>
    </w:p>
    <w:p w:rsidR="00A84048" w:rsidRDefault="00A84048" w:rsidP="005F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сторонами не обжаловано, вступило в законную силу.</w:t>
      </w:r>
    </w:p>
    <w:p w:rsidR="00A84048" w:rsidRDefault="00A84048" w:rsidP="005F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048" w:rsidRDefault="00A84048" w:rsidP="005F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 Шумакова М.В.</w:t>
      </w:r>
      <w:bookmarkStart w:id="0" w:name="_GoBack"/>
      <w:bookmarkEnd w:id="0"/>
    </w:p>
    <w:p w:rsidR="00A84048" w:rsidRPr="005F05E4" w:rsidRDefault="00A84048" w:rsidP="005F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4048" w:rsidRPr="005F05E4" w:rsidSect="0007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463"/>
    <w:rsid w:val="00071DC7"/>
    <w:rsid w:val="00093463"/>
    <w:rsid w:val="002F69DD"/>
    <w:rsid w:val="005F05E4"/>
    <w:rsid w:val="009334D3"/>
    <w:rsid w:val="00A84048"/>
    <w:rsid w:val="00B43B1D"/>
    <w:rsid w:val="00C61D8A"/>
    <w:rsid w:val="00CA420D"/>
    <w:rsid w:val="00CA7F80"/>
    <w:rsid w:val="00D334E1"/>
    <w:rsid w:val="00DC25A9"/>
    <w:rsid w:val="00DD73F1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2020-06-30T10:55:00Z</dcterms:created>
  <dcterms:modified xsi:type="dcterms:W3CDTF">2020-06-30T10:55:00Z</dcterms:modified>
</cp:coreProperties>
</file>